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AF2F9" w14:textId="77777777" w:rsidR="00870946" w:rsidRPr="00870946" w:rsidRDefault="00870946" w:rsidP="00870946">
      <w:pPr>
        <w:jc w:val="center"/>
        <w:rPr>
          <w:b/>
          <w:bCs/>
          <w:lang w:val="en-IN"/>
        </w:rPr>
      </w:pPr>
      <w:r w:rsidRPr="00870946">
        <w:rPr>
          <w:b/>
          <w:bCs/>
          <w:lang w:val="en-IN"/>
        </w:rPr>
        <w:t>Online International Faculty Development Programme (IFDP)</w:t>
      </w:r>
    </w:p>
    <w:p w14:paraId="7947FB31" w14:textId="77777777" w:rsidR="00870946" w:rsidRPr="00870946" w:rsidRDefault="00870946" w:rsidP="00870946">
      <w:pPr>
        <w:jc w:val="center"/>
        <w:rPr>
          <w:b/>
          <w:bCs/>
          <w:lang w:val="en-IN"/>
        </w:rPr>
      </w:pPr>
      <w:r w:rsidRPr="00870946">
        <w:rPr>
          <w:b/>
          <w:bCs/>
          <w:lang w:val="en-IN"/>
        </w:rPr>
        <w:t>Law, Technology and Governance in Digital Space</w:t>
      </w:r>
    </w:p>
    <w:p w14:paraId="597C849B" w14:textId="77777777" w:rsidR="00870946" w:rsidRPr="00870946" w:rsidRDefault="00870946" w:rsidP="00870946">
      <w:pPr>
        <w:jc w:val="center"/>
        <w:rPr>
          <w:lang w:val="en-IN"/>
        </w:rPr>
      </w:pPr>
      <w:r w:rsidRPr="00870946">
        <w:rPr>
          <w:b/>
          <w:bCs/>
          <w:lang w:val="en-IN"/>
        </w:rPr>
        <w:t>March 16–21, 2026 | Online | 03:00 PM (IST)</w:t>
      </w:r>
    </w:p>
    <w:p w14:paraId="18F80740" w14:textId="77777777" w:rsidR="00870946" w:rsidRPr="00870946" w:rsidRDefault="00870946" w:rsidP="00870946">
      <w:pPr>
        <w:rPr>
          <w:lang w:val="en-IN"/>
        </w:rPr>
      </w:pPr>
    </w:p>
    <w:p w14:paraId="7E3AED06" w14:textId="77777777" w:rsidR="00870946" w:rsidRPr="00870946" w:rsidRDefault="00870946" w:rsidP="00870946">
      <w:pPr>
        <w:jc w:val="both"/>
        <w:rPr>
          <w:lang w:val="en-IN"/>
        </w:rPr>
      </w:pPr>
      <w:r w:rsidRPr="00870946">
        <w:rPr>
          <w:lang w:val="en-IN"/>
        </w:rPr>
        <w:t xml:space="preserve">The </w:t>
      </w:r>
      <w:r w:rsidRPr="00870946">
        <w:rPr>
          <w:b/>
          <w:bCs/>
          <w:lang w:val="en-IN"/>
        </w:rPr>
        <w:t>School of Law, Centre for Law, Technology and Innovation</w:t>
      </w:r>
      <w:r w:rsidRPr="00870946">
        <w:rPr>
          <w:lang w:val="en-IN"/>
        </w:rPr>
        <w:t xml:space="preserve">, in collaboration with the </w:t>
      </w:r>
      <w:r w:rsidRPr="00870946">
        <w:rPr>
          <w:b/>
          <w:bCs/>
          <w:lang w:val="en-IN"/>
        </w:rPr>
        <w:t>Internal Quality Assurance Cell (IQAC), Bennett University</w:t>
      </w:r>
      <w:r w:rsidRPr="00870946">
        <w:rPr>
          <w:lang w:val="en-IN"/>
        </w:rPr>
        <w:t xml:space="preserve">, is organizing an </w:t>
      </w:r>
      <w:r w:rsidRPr="00870946">
        <w:rPr>
          <w:b/>
          <w:bCs/>
          <w:lang w:val="en-IN"/>
        </w:rPr>
        <w:t>Online International Faculty Development Programme (IFDP)</w:t>
      </w:r>
      <w:r w:rsidRPr="00870946">
        <w:rPr>
          <w:lang w:val="en-IN"/>
        </w:rPr>
        <w:t xml:space="preserve"> on </w:t>
      </w:r>
      <w:r w:rsidRPr="00870946">
        <w:rPr>
          <w:i/>
          <w:iCs/>
          <w:lang w:val="en-IN"/>
        </w:rPr>
        <w:t>“Law, Technology and Governance in Digital Space”</w:t>
      </w:r>
      <w:r w:rsidRPr="00870946">
        <w:rPr>
          <w:lang w:val="en-IN"/>
        </w:rPr>
        <w:t xml:space="preserve"> from </w:t>
      </w:r>
      <w:r w:rsidRPr="00870946">
        <w:rPr>
          <w:b/>
          <w:bCs/>
          <w:lang w:val="en-IN"/>
        </w:rPr>
        <w:t>March 16 to March 21, 2026</w:t>
      </w:r>
      <w:r w:rsidRPr="00870946">
        <w:rPr>
          <w:lang w:val="en-IN"/>
        </w:rPr>
        <w:t>.</w:t>
      </w:r>
    </w:p>
    <w:p w14:paraId="35A40A06" w14:textId="77777777" w:rsidR="00870946" w:rsidRPr="00870946" w:rsidRDefault="00870946" w:rsidP="00870946">
      <w:pPr>
        <w:jc w:val="both"/>
        <w:rPr>
          <w:lang w:val="en-IN"/>
        </w:rPr>
      </w:pPr>
      <w:r w:rsidRPr="00870946">
        <w:rPr>
          <w:lang w:val="en-IN"/>
        </w:rPr>
        <w:t>The programme aims to provide an interdisciplinary and contemporary understanding of the regulatory, institutional, and governance challenges emerging from rapid technological transformation. It brings together leading scholars and practitioners to engage with themes such as data governance, digital justice, artificial intelligence, cyber technologies, and intellectual property governance of emerging technologies.</w:t>
      </w:r>
    </w:p>
    <w:p w14:paraId="2653072A" w14:textId="77777777" w:rsidR="00870946" w:rsidRPr="00870946" w:rsidRDefault="00870946" w:rsidP="00870946">
      <w:pPr>
        <w:rPr>
          <w:b/>
          <w:bCs/>
          <w:lang w:val="en-IN"/>
        </w:rPr>
      </w:pPr>
      <w:r w:rsidRPr="00870946">
        <w:rPr>
          <w:b/>
          <w:bCs/>
          <w:lang w:val="en-IN"/>
        </w:rPr>
        <w:t>Programme Schedule &amp; Themes</w:t>
      </w:r>
    </w:p>
    <w:p w14:paraId="5A46AF32" w14:textId="77777777" w:rsidR="00870946" w:rsidRPr="00870946" w:rsidRDefault="00870946" w:rsidP="00870946">
      <w:pPr>
        <w:numPr>
          <w:ilvl w:val="0"/>
          <w:numId w:val="1"/>
        </w:numPr>
        <w:rPr>
          <w:lang w:val="en-IN"/>
        </w:rPr>
      </w:pPr>
      <w:r w:rsidRPr="00870946">
        <w:rPr>
          <w:b/>
          <w:bCs/>
          <w:lang w:val="en-IN"/>
        </w:rPr>
        <w:t>March 16, 2026</w:t>
      </w:r>
      <w:r w:rsidRPr="00870946">
        <w:rPr>
          <w:lang w:val="en-IN"/>
        </w:rPr>
        <w:br/>
      </w:r>
      <w:r w:rsidRPr="00870946">
        <w:rPr>
          <w:i/>
          <w:iCs/>
          <w:lang w:val="en-IN"/>
        </w:rPr>
        <w:t>Privacy, Data Governance and Transformation of Legal Systems</w:t>
      </w:r>
      <w:r w:rsidRPr="00870946">
        <w:rPr>
          <w:lang w:val="en-IN"/>
        </w:rPr>
        <w:br/>
      </w:r>
      <w:r w:rsidRPr="00870946">
        <w:rPr>
          <w:b/>
          <w:bCs/>
          <w:lang w:val="en-IN"/>
        </w:rPr>
        <w:t>Prof. Dr. Uday Shankar</w:t>
      </w:r>
      <w:r w:rsidRPr="00870946">
        <w:rPr>
          <w:lang w:val="en-IN"/>
        </w:rPr>
        <w:t>, IIT Kharagpur</w:t>
      </w:r>
    </w:p>
    <w:p w14:paraId="64BC024E" w14:textId="77777777" w:rsidR="00870946" w:rsidRPr="00870946" w:rsidRDefault="00870946" w:rsidP="00870946">
      <w:pPr>
        <w:numPr>
          <w:ilvl w:val="0"/>
          <w:numId w:val="1"/>
        </w:numPr>
        <w:rPr>
          <w:lang w:val="en-IN"/>
        </w:rPr>
      </w:pPr>
      <w:r w:rsidRPr="00870946">
        <w:rPr>
          <w:b/>
          <w:bCs/>
          <w:lang w:val="en-IN"/>
        </w:rPr>
        <w:t>March 17, 2026</w:t>
      </w:r>
      <w:r w:rsidRPr="00870946">
        <w:rPr>
          <w:lang w:val="en-IN"/>
        </w:rPr>
        <w:br/>
      </w:r>
      <w:r w:rsidRPr="00870946">
        <w:rPr>
          <w:i/>
          <w:iCs/>
          <w:lang w:val="en-IN"/>
        </w:rPr>
        <w:t>Technologization of Policing and Criminal Justice System</w:t>
      </w:r>
      <w:r w:rsidRPr="00870946">
        <w:rPr>
          <w:lang w:val="en-IN"/>
        </w:rPr>
        <w:br/>
      </w:r>
      <w:r w:rsidRPr="00870946">
        <w:rPr>
          <w:b/>
          <w:bCs/>
          <w:lang w:val="en-IN"/>
        </w:rPr>
        <w:t>Ruwan Uduwerage-Perera</w:t>
      </w:r>
      <w:r w:rsidRPr="00870946">
        <w:rPr>
          <w:lang w:val="en-IN"/>
        </w:rPr>
        <w:t>, De Montfort University</w:t>
      </w:r>
    </w:p>
    <w:p w14:paraId="1BB14ED1" w14:textId="77777777" w:rsidR="00870946" w:rsidRPr="00870946" w:rsidRDefault="00870946" w:rsidP="00870946">
      <w:pPr>
        <w:numPr>
          <w:ilvl w:val="0"/>
          <w:numId w:val="1"/>
        </w:numPr>
        <w:rPr>
          <w:lang w:val="en-IN"/>
        </w:rPr>
      </w:pPr>
      <w:r w:rsidRPr="00870946">
        <w:rPr>
          <w:b/>
          <w:bCs/>
          <w:lang w:val="en-IN"/>
        </w:rPr>
        <w:t>March 18, 2026</w:t>
      </w:r>
      <w:r w:rsidRPr="00870946">
        <w:rPr>
          <w:lang w:val="en-IN"/>
        </w:rPr>
        <w:br/>
      </w:r>
      <w:r w:rsidRPr="00870946">
        <w:rPr>
          <w:i/>
          <w:iCs/>
          <w:lang w:val="en-IN"/>
        </w:rPr>
        <w:t>IP Governance of Emerging Technologies and Digital Innovation</w:t>
      </w:r>
      <w:r w:rsidRPr="00870946">
        <w:rPr>
          <w:lang w:val="en-IN"/>
        </w:rPr>
        <w:br/>
      </w:r>
      <w:r w:rsidRPr="00870946">
        <w:rPr>
          <w:b/>
          <w:bCs/>
          <w:lang w:val="en-IN"/>
        </w:rPr>
        <w:t>Prof. Dr. Lisa P. Lukose</w:t>
      </w:r>
      <w:r w:rsidRPr="00870946">
        <w:rPr>
          <w:lang w:val="en-IN"/>
        </w:rPr>
        <w:t>, Guru Gobind Singh Indraprastha University, Delhi</w:t>
      </w:r>
    </w:p>
    <w:p w14:paraId="7C2971A7" w14:textId="77777777" w:rsidR="00870946" w:rsidRPr="00870946" w:rsidRDefault="00870946" w:rsidP="00870946">
      <w:pPr>
        <w:numPr>
          <w:ilvl w:val="0"/>
          <w:numId w:val="1"/>
        </w:numPr>
        <w:rPr>
          <w:lang w:val="en-IN"/>
        </w:rPr>
      </w:pPr>
      <w:r w:rsidRPr="00870946">
        <w:rPr>
          <w:b/>
          <w:bCs/>
          <w:lang w:val="en-IN"/>
        </w:rPr>
        <w:t>March 19, 2026</w:t>
      </w:r>
      <w:r w:rsidRPr="00870946">
        <w:rPr>
          <w:lang w:val="en-IN"/>
        </w:rPr>
        <w:br/>
      </w:r>
      <w:r w:rsidRPr="00870946">
        <w:rPr>
          <w:i/>
          <w:iCs/>
          <w:lang w:val="en-IN"/>
        </w:rPr>
        <w:t>Cyber Technologies and Digital Justice</w:t>
      </w:r>
      <w:r w:rsidRPr="00870946">
        <w:rPr>
          <w:lang w:val="en-IN"/>
        </w:rPr>
        <w:br/>
      </w:r>
      <w:r w:rsidRPr="00870946">
        <w:rPr>
          <w:b/>
          <w:bCs/>
          <w:lang w:val="en-IN"/>
        </w:rPr>
        <w:t>Dr. Ivneet Kaur Walia</w:t>
      </w:r>
      <w:r w:rsidRPr="00870946">
        <w:rPr>
          <w:lang w:val="en-IN"/>
        </w:rPr>
        <w:t>, Rajiv Gandhi National University of Law, Punjab</w:t>
      </w:r>
    </w:p>
    <w:p w14:paraId="5CFA09AE" w14:textId="77777777" w:rsidR="00870946" w:rsidRPr="00870946" w:rsidRDefault="00870946" w:rsidP="00870946">
      <w:pPr>
        <w:numPr>
          <w:ilvl w:val="0"/>
          <w:numId w:val="1"/>
        </w:numPr>
        <w:rPr>
          <w:lang w:val="en-IN"/>
        </w:rPr>
      </w:pPr>
      <w:r w:rsidRPr="00870946">
        <w:rPr>
          <w:b/>
          <w:bCs/>
          <w:lang w:val="en-IN"/>
        </w:rPr>
        <w:t>March 20, 2026</w:t>
      </w:r>
      <w:r w:rsidRPr="00870946">
        <w:rPr>
          <w:lang w:val="en-IN"/>
        </w:rPr>
        <w:br/>
      </w:r>
      <w:r w:rsidRPr="00870946">
        <w:rPr>
          <w:i/>
          <w:iCs/>
          <w:lang w:val="en-IN"/>
        </w:rPr>
        <w:t>Artificial Intelligence Platforms and Algorithmic Decision-Making</w:t>
      </w:r>
      <w:r w:rsidRPr="00870946">
        <w:rPr>
          <w:lang w:val="en-IN"/>
        </w:rPr>
        <w:br/>
      </w:r>
      <w:r w:rsidRPr="00870946">
        <w:rPr>
          <w:b/>
          <w:bCs/>
          <w:lang w:val="en-IN"/>
        </w:rPr>
        <w:t>Prof. Dr. Sergey Sayapin</w:t>
      </w:r>
      <w:r w:rsidRPr="00870946">
        <w:rPr>
          <w:lang w:val="en-IN"/>
        </w:rPr>
        <w:t>, KIMEP University, Kazakhstan</w:t>
      </w:r>
    </w:p>
    <w:p w14:paraId="7F523558" w14:textId="77777777" w:rsidR="00870946" w:rsidRPr="00870946" w:rsidRDefault="00870946" w:rsidP="00870946">
      <w:pPr>
        <w:numPr>
          <w:ilvl w:val="0"/>
          <w:numId w:val="1"/>
        </w:numPr>
        <w:rPr>
          <w:lang w:val="en-IN"/>
        </w:rPr>
      </w:pPr>
      <w:r w:rsidRPr="00870946">
        <w:rPr>
          <w:b/>
          <w:bCs/>
          <w:lang w:val="en-IN"/>
        </w:rPr>
        <w:t>March 21, 2026</w:t>
      </w:r>
      <w:r w:rsidRPr="00870946">
        <w:rPr>
          <w:lang w:val="en-IN"/>
        </w:rPr>
        <w:br/>
      </w:r>
      <w:r w:rsidRPr="00870946">
        <w:rPr>
          <w:i/>
          <w:iCs/>
          <w:lang w:val="en-IN"/>
        </w:rPr>
        <w:t>Understanding Digital Space and Legal Governance</w:t>
      </w:r>
      <w:r w:rsidRPr="00870946">
        <w:rPr>
          <w:lang w:val="en-IN"/>
        </w:rPr>
        <w:br/>
      </w:r>
      <w:r w:rsidRPr="00870946">
        <w:rPr>
          <w:b/>
          <w:bCs/>
          <w:lang w:val="en-IN"/>
        </w:rPr>
        <w:t>Dr. Sumiti Ahuja</w:t>
      </w:r>
      <w:r w:rsidRPr="00870946">
        <w:rPr>
          <w:lang w:val="en-IN"/>
        </w:rPr>
        <w:t>, Faculty of Law, University of Delhi</w:t>
      </w:r>
    </w:p>
    <w:p w14:paraId="091EA56C" w14:textId="77777777" w:rsidR="00870946" w:rsidRPr="00870946" w:rsidRDefault="00870946" w:rsidP="00870946">
      <w:pPr>
        <w:rPr>
          <w:b/>
          <w:bCs/>
          <w:lang w:val="en-IN"/>
        </w:rPr>
      </w:pPr>
      <w:r w:rsidRPr="00870946">
        <w:rPr>
          <w:b/>
          <w:bCs/>
          <w:lang w:val="en-IN"/>
        </w:rPr>
        <w:t>Key Details</w:t>
      </w:r>
    </w:p>
    <w:p w14:paraId="77BCE684" w14:textId="77777777" w:rsidR="00870946" w:rsidRPr="00870946" w:rsidRDefault="00870946" w:rsidP="00870946">
      <w:pPr>
        <w:numPr>
          <w:ilvl w:val="0"/>
          <w:numId w:val="2"/>
        </w:numPr>
        <w:rPr>
          <w:lang w:val="en-IN"/>
        </w:rPr>
      </w:pPr>
      <w:r w:rsidRPr="00870946">
        <w:rPr>
          <w:b/>
          <w:bCs/>
          <w:lang w:val="en-IN"/>
        </w:rPr>
        <w:t>Mode:</w:t>
      </w:r>
      <w:r w:rsidRPr="00870946">
        <w:rPr>
          <w:lang w:val="en-IN"/>
        </w:rPr>
        <w:t xml:space="preserve"> Online</w:t>
      </w:r>
    </w:p>
    <w:p w14:paraId="24E43E55" w14:textId="77777777" w:rsidR="00870946" w:rsidRPr="00870946" w:rsidRDefault="00870946" w:rsidP="00870946">
      <w:pPr>
        <w:numPr>
          <w:ilvl w:val="0"/>
          <w:numId w:val="2"/>
        </w:numPr>
        <w:rPr>
          <w:lang w:val="en-IN"/>
        </w:rPr>
      </w:pPr>
      <w:r w:rsidRPr="00870946">
        <w:rPr>
          <w:b/>
          <w:bCs/>
          <w:lang w:val="en-IN"/>
        </w:rPr>
        <w:lastRenderedPageBreak/>
        <w:t>Time:</w:t>
      </w:r>
      <w:r w:rsidRPr="00870946">
        <w:rPr>
          <w:lang w:val="en-IN"/>
        </w:rPr>
        <w:t xml:space="preserve"> 03:00 PM (IST)</w:t>
      </w:r>
    </w:p>
    <w:p w14:paraId="6337F767" w14:textId="77777777" w:rsidR="00870946" w:rsidRPr="00870946" w:rsidRDefault="00870946" w:rsidP="00870946">
      <w:pPr>
        <w:numPr>
          <w:ilvl w:val="0"/>
          <w:numId w:val="2"/>
        </w:numPr>
        <w:rPr>
          <w:lang w:val="en-IN"/>
        </w:rPr>
      </w:pPr>
      <w:r w:rsidRPr="00870946">
        <w:rPr>
          <w:b/>
          <w:bCs/>
          <w:lang w:val="en-IN"/>
        </w:rPr>
        <w:t>Registration Fee:</w:t>
      </w:r>
    </w:p>
    <w:p w14:paraId="751B10EB" w14:textId="77777777" w:rsidR="00870946" w:rsidRPr="00870946" w:rsidRDefault="00870946" w:rsidP="00870946">
      <w:pPr>
        <w:numPr>
          <w:ilvl w:val="1"/>
          <w:numId w:val="2"/>
        </w:numPr>
        <w:rPr>
          <w:lang w:val="en-IN"/>
        </w:rPr>
      </w:pPr>
      <w:r w:rsidRPr="00870946">
        <w:rPr>
          <w:lang w:val="en-IN"/>
        </w:rPr>
        <w:t>INR 750 (Indian participants)</w:t>
      </w:r>
    </w:p>
    <w:p w14:paraId="2A64F3CB" w14:textId="77777777" w:rsidR="00870946" w:rsidRPr="00870946" w:rsidRDefault="00870946" w:rsidP="00870946">
      <w:pPr>
        <w:numPr>
          <w:ilvl w:val="1"/>
          <w:numId w:val="2"/>
        </w:numPr>
        <w:rPr>
          <w:lang w:val="en-IN"/>
        </w:rPr>
      </w:pPr>
      <w:r w:rsidRPr="00870946">
        <w:rPr>
          <w:lang w:val="en-IN"/>
        </w:rPr>
        <w:t>USD 10 (International participants)</w:t>
      </w:r>
    </w:p>
    <w:p w14:paraId="02D1B308" w14:textId="77777777" w:rsidR="00870946" w:rsidRPr="00870946" w:rsidRDefault="00870946" w:rsidP="00870946">
      <w:pPr>
        <w:numPr>
          <w:ilvl w:val="0"/>
          <w:numId w:val="2"/>
        </w:numPr>
        <w:rPr>
          <w:lang w:val="en-IN"/>
        </w:rPr>
      </w:pPr>
      <w:r w:rsidRPr="00870946">
        <w:rPr>
          <w:b/>
          <w:bCs/>
          <w:lang w:val="en-IN"/>
        </w:rPr>
        <w:t>Certificate Eligibility:</w:t>
      </w:r>
      <w:r w:rsidRPr="00870946">
        <w:rPr>
          <w:lang w:val="en-IN"/>
        </w:rPr>
        <w:br/>
        <w:t>Participants must attend all sessions and successfully complete the end-of-programme assessment.</w:t>
      </w:r>
    </w:p>
    <w:p w14:paraId="142F993E" w14:textId="77777777" w:rsidR="00870946" w:rsidRPr="00870946" w:rsidRDefault="00870946" w:rsidP="00870946">
      <w:pPr>
        <w:rPr>
          <w:b/>
          <w:bCs/>
          <w:lang w:val="en-IN"/>
        </w:rPr>
      </w:pPr>
      <w:r w:rsidRPr="00870946">
        <w:rPr>
          <w:b/>
          <w:bCs/>
          <w:lang w:val="en-IN"/>
        </w:rPr>
        <w:t>Registration</w:t>
      </w:r>
    </w:p>
    <w:p w14:paraId="0116AEF4" w14:textId="77777777" w:rsidR="00870946" w:rsidRPr="00870946" w:rsidRDefault="00870946" w:rsidP="00870946">
      <w:pPr>
        <w:numPr>
          <w:ilvl w:val="0"/>
          <w:numId w:val="3"/>
        </w:numPr>
        <w:rPr>
          <w:lang w:val="en-IN"/>
        </w:rPr>
      </w:pPr>
      <w:r w:rsidRPr="00870946">
        <w:rPr>
          <w:b/>
          <w:bCs/>
          <w:lang w:val="en-IN"/>
        </w:rPr>
        <w:t>Registration Form:</w:t>
      </w:r>
      <w:r w:rsidRPr="00870946">
        <w:rPr>
          <w:lang w:val="en-IN"/>
        </w:rPr>
        <w:t xml:space="preserve"> </w:t>
      </w:r>
      <w:hyperlink r:id="rId5" w:tgtFrame="_new" w:history="1">
        <w:r w:rsidRPr="00870946">
          <w:rPr>
            <w:rStyle w:val="Hyperlink"/>
            <w:lang w:val="en-IN"/>
          </w:rPr>
          <w:t>https://forms.office.com/r/BXUaet1Vh1</w:t>
        </w:r>
      </w:hyperlink>
    </w:p>
    <w:p w14:paraId="5E42686F" w14:textId="77777777" w:rsidR="00870946" w:rsidRPr="00870946" w:rsidRDefault="00870946" w:rsidP="00870946">
      <w:pPr>
        <w:numPr>
          <w:ilvl w:val="0"/>
          <w:numId w:val="3"/>
        </w:numPr>
        <w:rPr>
          <w:lang w:val="en-IN"/>
        </w:rPr>
      </w:pPr>
      <w:r w:rsidRPr="00870946">
        <w:rPr>
          <w:b/>
          <w:bCs/>
          <w:lang w:val="en-IN"/>
        </w:rPr>
        <w:t>Payment Link:</w:t>
      </w:r>
      <w:r w:rsidRPr="00870946">
        <w:rPr>
          <w:lang w:val="en-IN"/>
        </w:rPr>
        <w:t xml:space="preserve"> </w:t>
      </w:r>
      <w:hyperlink r:id="rId6" w:tgtFrame="_new" w:history="1">
        <w:r w:rsidRPr="00870946">
          <w:rPr>
            <w:rStyle w:val="Hyperlink"/>
            <w:lang w:val="en-IN"/>
          </w:rPr>
          <w:t>https://rzp.io/l/RNrWjkJ</w:t>
        </w:r>
      </w:hyperlink>
    </w:p>
    <w:p w14:paraId="34AD4118" w14:textId="77777777" w:rsidR="00870946" w:rsidRPr="00870946" w:rsidRDefault="00870946" w:rsidP="00870946">
      <w:pPr>
        <w:numPr>
          <w:ilvl w:val="0"/>
          <w:numId w:val="3"/>
        </w:numPr>
        <w:rPr>
          <w:lang w:val="en-IN"/>
        </w:rPr>
      </w:pPr>
      <w:r w:rsidRPr="00870946">
        <w:rPr>
          <w:b/>
          <w:bCs/>
          <w:lang w:val="en-IN"/>
        </w:rPr>
        <w:t>Last Date to Register:</w:t>
      </w:r>
      <w:r w:rsidRPr="00870946">
        <w:rPr>
          <w:lang w:val="en-IN"/>
        </w:rPr>
        <w:t xml:space="preserve"> </w:t>
      </w:r>
      <w:r w:rsidRPr="00870946">
        <w:rPr>
          <w:b/>
          <w:bCs/>
          <w:lang w:val="en-IN"/>
        </w:rPr>
        <w:t>March 12, 2026</w:t>
      </w:r>
    </w:p>
    <w:p w14:paraId="22F8EA8C" w14:textId="77777777" w:rsidR="00870946" w:rsidRPr="00870946" w:rsidRDefault="00870946" w:rsidP="00870946">
      <w:pPr>
        <w:rPr>
          <w:lang w:val="en-IN"/>
        </w:rPr>
      </w:pPr>
      <w:r w:rsidRPr="00870946">
        <w:rPr>
          <w:lang w:val="en-IN"/>
        </w:rPr>
        <w:t>Participants are required to email proof of payment to:</w:t>
      </w:r>
      <w:r w:rsidRPr="00870946">
        <w:rPr>
          <w:lang w:val="en-IN"/>
        </w:rPr>
        <w:br/>
      </w:r>
      <w:r w:rsidRPr="00870946">
        <w:rPr>
          <w:rFonts w:ascii="Segoe UI Emoji" w:hAnsi="Segoe UI Emoji" w:cs="Segoe UI Emoji"/>
          <w:lang w:val="en-IN"/>
        </w:rPr>
        <w:t>📧</w:t>
      </w:r>
      <w:r w:rsidRPr="00870946">
        <w:rPr>
          <w:lang w:val="en-IN"/>
        </w:rPr>
        <w:t xml:space="preserve"> clti.sol@bennett.edu.in</w:t>
      </w:r>
      <w:r w:rsidRPr="00870946">
        <w:rPr>
          <w:lang w:val="en-IN"/>
        </w:rPr>
        <w:br/>
      </w:r>
      <w:r w:rsidRPr="00870946">
        <w:rPr>
          <w:rFonts w:ascii="Segoe UI Emoji" w:hAnsi="Segoe UI Emoji" w:cs="Segoe UI Emoji"/>
          <w:lang w:val="en-IN"/>
        </w:rPr>
        <w:t>📧</w:t>
      </w:r>
      <w:r w:rsidRPr="00870946">
        <w:rPr>
          <w:lang w:val="en-IN"/>
        </w:rPr>
        <w:t xml:space="preserve"> alankrita.mathur@bennett.edu.in</w:t>
      </w:r>
      <w:r w:rsidRPr="00870946">
        <w:rPr>
          <w:lang w:val="en-IN"/>
        </w:rPr>
        <w:br/>
      </w:r>
      <w:r w:rsidRPr="00870946">
        <w:rPr>
          <w:rFonts w:ascii="Segoe UI Emoji" w:hAnsi="Segoe UI Emoji" w:cs="Segoe UI Emoji"/>
          <w:lang w:val="en-IN"/>
        </w:rPr>
        <w:t>📧</w:t>
      </w:r>
      <w:r w:rsidRPr="00870946">
        <w:rPr>
          <w:lang w:val="en-IN"/>
        </w:rPr>
        <w:t xml:space="preserve"> siddharth.badkul@bennett.edu.in</w:t>
      </w:r>
      <w:r w:rsidRPr="00870946">
        <w:rPr>
          <w:lang w:val="en-IN"/>
        </w:rPr>
        <w:br/>
      </w:r>
      <w:r w:rsidRPr="00870946">
        <w:rPr>
          <w:rFonts w:ascii="Segoe UI Emoji" w:hAnsi="Segoe UI Emoji" w:cs="Segoe UI Emoji"/>
          <w:lang w:val="en-IN"/>
        </w:rPr>
        <w:t>📧</w:t>
      </w:r>
      <w:r w:rsidRPr="00870946">
        <w:rPr>
          <w:lang w:val="en-IN"/>
        </w:rPr>
        <w:t xml:space="preserve"> </w:t>
      </w:r>
      <w:hyperlink r:id="rId7" w:history="1">
        <w:r w:rsidRPr="00870946">
          <w:rPr>
            <w:rStyle w:val="Hyperlink"/>
            <w:lang w:val="en-IN"/>
          </w:rPr>
          <w:t>shivang.tripathi@bennett.edu.in</w:t>
        </w:r>
      </w:hyperlink>
    </w:p>
    <w:p w14:paraId="4B522BC0" w14:textId="77777777" w:rsidR="00870946" w:rsidRPr="00870946" w:rsidRDefault="00870946" w:rsidP="00870946">
      <w:pPr>
        <w:rPr>
          <w:lang w:val="en-IN"/>
        </w:rPr>
      </w:pPr>
      <w:r w:rsidRPr="00870946">
        <w:rPr>
          <w:lang w:val="en-IN"/>
        </w:rPr>
        <w:t xml:space="preserve">After successful registration and payment, participants may join the official WhatsApp group for programme updates at </w:t>
      </w:r>
      <w:hyperlink r:id="rId8" w:history="1">
        <w:r w:rsidRPr="00870946">
          <w:rPr>
            <w:rStyle w:val="Hyperlink"/>
            <w:lang w:val="en-IN"/>
          </w:rPr>
          <w:t>https://chat.whatsapp.com/Fl5naCERBmuGMHm2jdhhAQ</w:t>
        </w:r>
      </w:hyperlink>
    </w:p>
    <w:p w14:paraId="0C0A56E8" w14:textId="77777777" w:rsidR="00870946" w:rsidRPr="00870946" w:rsidRDefault="00870946" w:rsidP="00870946">
      <w:pPr>
        <w:rPr>
          <w:b/>
          <w:bCs/>
          <w:lang w:val="en-IN"/>
        </w:rPr>
      </w:pPr>
      <w:r w:rsidRPr="00870946">
        <w:rPr>
          <w:b/>
          <w:bCs/>
          <w:lang w:val="en-IN"/>
        </w:rPr>
        <w:t>Who Should Attend</w:t>
      </w:r>
    </w:p>
    <w:p w14:paraId="03B4B802" w14:textId="77777777" w:rsidR="00870946" w:rsidRPr="00870946" w:rsidRDefault="00870946" w:rsidP="00870946">
      <w:pPr>
        <w:rPr>
          <w:lang w:val="en-IN"/>
        </w:rPr>
      </w:pPr>
      <w:r w:rsidRPr="00870946">
        <w:rPr>
          <w:lang w:val="en-IN"/>
        </w:rPr>
        <w:t>Faculty members, researchers, doctoral scholars, legal practitioners, policymakers, and professionals interested in law, technology, digital governance, and regulatory innovation.</w:t>
      </w:r>
    </w:p>
    <w:p w14:paraId="3BCBFAD3" w14:textId="77777777" w:rsidR="00870946" w:rsidRDefault="00870946" w:rsidP="00870946">
      <w:pPr>
        <w:rPr>
          <w:lang w:val="en-IN"/>
        </w:rPr>
      </w:pPr>
      <w:r w:rsidRPr="00870946">
        <w:rPr>
          <w:lang w:val="en-IN"/>
        </w:rPr>
        <w:t xml:space="preserve">Institutions and academic platforms are kindly requested to </w:t>
      </w:r>
      <w:r w:rsidRPr="00870946">
        <w:rPr>
          <w:b/>
          <w:bCs/>
          <w:lang w:val="en-IN"/>
        </w:rPr>
        <w:t>circulate this announcement</w:t>
      </w:r>
      <w:r w:rsidRPr="00870946">
        <w:rPr>
          <w:lang w:val="en-IN"/>
        </w:rPr>
        <w:t xml:space="preserve"> among interested faculty members and researchers.</w:t>
      </w:r>
    </w:p>
    <w:p w14:paraId="21C2B8A0" w14:textId="77777777" w:rsidR="00870946" w:rsidRDefault="00870946" w:rsidP="00870946">
      <w:pPr>
        <w:rPr>
          <w:lang w:val="en-IN"/>
        </w:rPr>
      </w:pPr>
      <w:r w:rsidRPr="00870946">
        <w:rPr>
          <w:lang w:val="en-IN"/>
        </w:rPr>
        <w:t xml:space="preserve">For further information, please contact the organizers at </w:t>
      </w:r>
      <w:r w:rsidRPr="00870946">
        <w:rPr>
          <w:b/>
          <w:bCs/>
          <w:lang w:val="en-IN"/>
        </w:rPr>
        <w:t>Bennett University</w:t>
      </w:r>
      <w:r w:rsidRPr="00870946">
        <w:rPr>
          <w:lang w:val="en-IN"/>
        </w:rPr>
        <w:t xml:space="preserve">. </w:t>
      </w:r>
    </w:p>
    <w:p w14:paraId="7A1DE5AA" w14:textId="1B62361D" w:rsidR="00F92243" w:rsidRPr="00870946" w:rsidRDefault="00870946" w:rsidP="00870946">
      <w:pPr>
        <w:rPr>
          <w:lang w:val="en-IN"/>
        </w:rPr>
      </w:pPr>
      <w:r w:rsidRPr="00870946">
        <w:rPr>
          <w:noProof/>
          <w:lang w:val="en-IN"/>
        </w:rPr>
        <w:lastRenderedPageBreak/>
        <w:drawing>
          <wp:inline distT="0" distB="0" distL="0" distR="0" wp14:anchorId="651F239B" wp14:editId="21DCFA5C">
            <wp:extent cx="4950168" cy="7531100"/>
            <wp:effectExtent l="0" t="0" r="3175" b="0"/>
            <wp:docPr id="1047042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951359" cy="7532912"/>
                    </a:xfrm>
                    <a:prstGeom prst="rect">
                      <a:avLst/>
                    </a:prstGeom>
                    <a:noFill/>
                    <a:ln>
                      <a:noFill/>
                    </a:ln>
                  </pic:spPr>
                </pic:pic>
              </a:graphicData>
            </a:graphic>
          </wp:inline>
        </w:drawing>
      </w:r>
    </w:p>
    <w:sectPr w:rsidR="00F92243" w:rsidRPr="008709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1A4544"/>
    <w:multiLevelType w:val="multilevel"/>
    <w:tmpl w:val="2ADC8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66765B"/>
    <w:multiLevelType w:val="multilevel"/>
    <w:tmpl w:val="85302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704A27"/>
    <w:multiLevelType w:val="multilevel"/>
    <w:tmpl w:val="F9AE2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49159452">
    <w:abstractNumId w:val="1"/>
  </w:num>
  <w:num w:numId="2" w16cid:durableId="1219130775">
    <w:abstractNumId w:val="2"/>
  </w:num>
  <w:num w:numId="3" w16cid:durableId="1527480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946"/>
    <w:rsid w:val="00043ABE"/>
    <w:rsid w:val="003E0659"/>
    <w:rsid w:val="00623BB3"/>
    <w:rsid w:val="007F3AD7"/>
    <w:rsid w:val="00870946"/>
    <w:rsid w:val="0089428B"/>
    <w:rsid w:val="00C80668"/>
    <w:rsid w:val="00F922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77BAB"/>
  <w15:chartTrackingRefBased/>
  <w15:docId w15:val="{304E6EB0-8EF8-41F2-A349-FA6ED022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709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09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09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09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09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09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09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9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9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946"/>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870946"/>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870946"/>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870946"/>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870946"/>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870946"/>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870946"/>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870946"/>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870946"/>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8709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0946"/>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8709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0946"/>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870946"/>
    <w:pPr>
      <w:spacing w:before="160"/>
      <w:jc w:val="center"/>
    </w:pPr>
    <w:rPr>
      <w:i/>
      <w:iCs/>
      <w:color w:val="404040" w:themeColor="text1" w:themeTint="BF"/>
    </w:rPr>
  </w:style>
  <w:style w:type="character" w:customStyle="1" w:styleId="QuoteChar">
    <w:name w:val="Quote Char"/>
    <w:basedOn w:val="DefaultParagraphFont"/>
    <w:link w:val="Quote"/>
    <w:uiPriority w:val="29"/>
    <w:rsid w:val="00870946"/>
    <w:rPr>
      <w:i/>
      <w:iCs/>
      <w:color w:val="404040" w:themeColor="text1" w:themeTint="BF"/>
      <w:lang w:val="en-GB"/>
    </w:rPr>
  </w:style>
  <w:style w:type="paragraph" w:styleId="ListParagraph">
    <w:name w:val="List Paragraph"/>
    <w:basedOn w:val="Normal"/>
    <w:uiPriority w:val="34"/>
    <w:qFormat/>
    <w:rsid w:val="00870946"/>
    <w:pPr>
      <w:ind w:left="720"/>
      <w:contextualSpacing/>
    </w:pPr>
  </w:style>
  <w:style w:type="character" w:styleId="IntenseEmphasis">
    <w:name w:val="Intense Emphasis"/>
    <w:basedOn w:val="DefaultParagraphFont"/>
    <w:uiPriority w:val="21"/>
    <w:qFormat/>
    <w:rsid w:val="00870946"/>
    <w:rPr>
      <w:i/>
      <w:iCs/>
      <w:color w:val="0F4761" w:themeColor="accent1" w:themeShade="BF"/>
    </w:rPr>
  </w:style>
  <w:style w:type="paragraph" w:styleId="IntenseQuote">
    <w:name w:val="Intense Quote"/>
    <w:basedOn w:val="Normal"/>
    <w:next w:val="Normal"/>
    <w:link w:val="IntenseQuoteChar"/>
    <w:uiPriority w:val="30"/>
    <w:qFormat/>
    <w:rsid w:val="008709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0946"/>
    <w:rPr>
      <w:i/>
      <w:iCs/>
      <w:color w:val="0F4761" w:themeColor="accent1" w:themeShade="BF"/>
      <w:lang w:val="en-GB"/>
    </w:rPr>
  </w:style>
  <w:style w:type="character" w:styleId="IntenseReference">
    <w:name w:val="Intense Reference"/>
    <w:basedOn w:val="DefaultParagraphFont"/>
    <w:uiPriority w:val="32"/>
    <w:qFormat/>
    <w:rsid w:val="00870946"/>
    <w:rPr>
      <w:b/>
      <w:bCs/>
      <w:smallCaps/>
      <w:color w:val="0F4761" w:themeColor="accent1" w:themeShade="BF"/>
      <w:spacing w:val="5"/>
    </w:rPr>
  </w:style>
  <w:style w:type="character" w:styleId="Hyperlink">
    <w:name w:val="Hyperlink"/>
    <w:basedOn w:val="DefaultParagraphFont"/>
    <w:uiPriority w:val="99"/>
    <w:unhideWhenUsed/>
    <w:rsid w:val="00870946"/>
    <w:rPr>
      <w:color w:val="467886" w:themeColor="hyperlink"/>
      <w:u w:val="single"/>
    </w:rPr>
  </w:style>
  <w:style w:type="character" w:styleId="UnresolvedMention">
    <w:name w:val="Unresolved Mention"/>
    <w:basedOn w:val="DefaultParagraphFont"/>
    <w:uiPriority w:val="99"/>
    <w:semiHidden/>
    <w:unhideWhenUsed/>
    <w:rsid w:val="008709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01.safelinks.protection.outlook.com/?url=https%3A%2F%2Fchat.whatsapp.com%2FFl5naCERBmuGMHm2jdhhAQ&amp;data=05%7C02%7C%7Cae8aa31a907f4aaae79608de6d38ef73%7C2c5bdaf48ff24bd9bd547c50ab219590%7C0%7C0%7C639068288462214529%7CUnknown%7CTWFpbGZsb3d8eyJFbXB0eU1hcGkiOnRydWUsIlYiOiIwLjAuMDAwMCIsIlAiOiJXaW4zMiIsIkFOIjoiTWFpbCIsIldUIjoyfQ%3D%3D%7C0%7C%7C%7C&amp;sdata=n4zN%2BXBmMw1TxccNfw6YafdYl353DlGotS6q4iRpYQY%3D&amp;reserved=0" TargetMode="External"/><Relationship Id="rId3" Type="http://schemas.openxmlformats.org/officeDocument/2006/relationships/settings" Target="settings.xml"/><Relationship Id="rId7" Type="http://schemas.openxmlformats.org/officeDocument/2006/relationships/hyperlink" Target="mailto:shivang.tripathi@bennett.edu.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zp.io/l/RNrWjkJ" TargetMode="External"/><Relationship Id="rId11" Type="http://schemas.openxmlformats.org/officeDocument/2006/relationships/fontTable" Target="fontTable.xml"/><Relationship Id="rId5" Type="http://schemas.openxmlformats.org/officeDocument/2006/relationships/hyperlink" Target="https://forms.office.com/r/BXUaet1Vh1" TargetMode="External"/><Relationship Id="rId10" Type="http://schemas.openxmlformats.org/officeDocument/2006/relationships/image" Target="cid:image001.png@01DC9F4F.E5AC0140"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513</Words>
  <Characters>2930</Characters>
  <Application>Microsoft Office Word</Application>
  <DocSecurity>0</DocSecurity>
  <Lines>24</Lines>
  <Paragraphs>6</Paragraphs>
  <ScaleCrop>false</ScaleCrop>
  <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Siddharth Badkul</dc:creator>
  <cp:keywords/>
  <dc:description/>
  <cp:lastModifiedBy>Siddharth Badkul</cp:lastModifiedBy>
  <cp:revision>2</cp:revision>
  <dcterms:created xsi:type="dcterms:W3CDTF">2026-02-16T09:49:00Z</dcterms:created>
  <dcterms:modified xsi:type="dcterms:W3CDTF">2026-02-16T09:58:00Z</dcterms:modified>
</cp:coreProperties>
</file>