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3923" w14:textId="2CBB28D2" w:rsidR="00CA15CF" w:rsidRDefault="000450D9" w:rsidP="000450D9">
      <w:pPr>
        <w:ind w:left="-993" w:right="-897" w:hanging="141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3036FE" wp14:editId="714117CB">
            <wp:simplePos x="0" y="0"/>
            <wp:positionH relativeFrom="page">
              <wp:posOffset>-280416</wp:posOffset>
            </wp:positionH>
            <wp:positionV relativeFrom="page">
              <wp:posOffset>0</wp:posOffset>
            </wp:positionV>
            <wp:extent cx="7844790" cy="1930400"/>
            <wp:effectExtent l="0" t="0" r="3810" b="0"/>
            <wp:wrapNone/>
            <wp:docPr id="3284055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05528" name="Picture 32840552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723" cy="1935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B5BB1" w14:textId="77777777" w:rsidR="000450D9" w:rsidRPr="000450D9" w:rsidRDefault="000450D9" w:rsidP="000450D9"/>
    <w:p w14:paraId="2D1F453E" w14:textId="77777777" w:rsidR="000450D9" w:rsidRPr="000450D9" w:rsidRDefault="000450D9" w:rsidP="000450D9"/>
    <w:p w14:paraId="369229C6" w14:textId="77777777" w:rsidR="000450D9" w:rsidRPr="000450D9" w:rsidRDefault="000450D9" w:rsidP="000450D9"/>
    <w:p w14:paraId="1F56B0C7" w14:textId="77777777" w:rsidR="000450D9" w:rsidRPr="000450D9" w:rsidRDefault="000450D9" w:rsidP="000450D9"/>
    <w:p w14:paraId="3774348C" w14:textId="77777777" w:rsidR="000450D9" w:rsidRPr="000450D9" w:rsidRDefault="000450D9" w:rsidP="000450D9"/>
    <w:p w14:paraId="18BEE86A" w14:textId="77777777" w:rsidR="000450D9" w:rsidRDefault="000450D9" w:rsidP="000450D9">
      <w:pPr>
        <w:rPr>
          <w:noProof/>
        </w:rPr>
      </w:pPr>
    </w:p>
    <w:p w14:paraId="2B93D838" w14:textId="77777777" w:rsidR="000450D9" w:rsidRPr="000450D9" w:rsidRDefault="000450D9" w:rsidP="000450D9">
      <w:pPr>
        <w:jc w:val="center"/>
        <w:rPr>
          <w:b/>
          <w:bCs w:val="0"/>
          <w:noProof/>
        </w:rPr>
      </w:pPr>
    </w:p>
    <w:p w14:paraId="0D42ABC7" w14:textId="77777777" w:rsidR="001E575D" w:rsidRDefault="001E575D" w:rsidP="000450D9">
      <w:pPr>
        <w:tabs>
          <w:tab w:val="left" w:pos="3800"/>
        </w:tabs>
        <w:jc w:val="center"/>
        <w:rPr>
          <w:b/>
          <w:bCs w:val="0"/>
        </w:rPr>
      </w:pPr>
    </w:p>
    <w:p w14:paraId="4D34E2F2" w14:textId="656C77F4" w:rsidR="000450D9" w:rsidRPr="00036FBE" w:rsidRDefault="000450D9" w:rsidP="000450D9">
      <w:pPr>
        <w:tabs>
          <w:tab w:val="left" w:pos="3800"/>
        </w:tabs>
        <w:jc w:val="center"/>
        <w:rPr>
          <w:rFonts w:ascii="Garamond" w:hAnsi="Garamond"/>
          <w:b/>
          <w:bCs w:val="0"/>
        </w:rPr>
      </w:pPr>
      <w:r w:rsidRPr="00036FBE">
        <w:rPr>
          <w:rFonts w:ascii="Garamond" w:hAnsi="Garamond"/>
          <w:b/>
          <w:bCs w:val="0"/>
        </w:rPr>
        <w:t>About RGNUL Student Research Review</w:t>
      </w:r>
    </w:p>
    <w:p w14:paraId="00F3423F" w14:textId="77777777" w:rsidR="000450D9" w:rsidRPr="00036FBE" w:rsidRDefault="000450D9" w:rsidP="000450D9">
      <w:pPr>
        <w:tabs>
          <w:tab w:val="left" w:pos="3800"/>
        </w:tabs>
        <w:jc w:val="center"/>
        <w:rPr>
          <w:rFonts w:ascii="Garamond" w:hAnsi="Garamond"/>
        </w:rPr>
      </w:pPr>
    </w:p>
    <w:p w14:paraId="5175B91A" w14:textId="51D5ADD4" w:rsidR="000450D9" w:rsidRPr="00036FBE" w:rsidRDefault="000450D9" w:rsidP="000450D9">
      <w:pPr>
        <w:tabs>
          <w:tab w:val="left" w:pos="3800"/>
        </w:tabs>
        <w:spacing w:line="360" w:lineRule="auto"/>
        <w:jc w:val="both"/>
        <w:rPr>
          <w:rFonts w:ascii="Garamond" w:hAnsi="Garamond"/>
        </w:rPr>
      </w:pPr>
      <w:r w:rsidRPr="00036FBE">
        <w:rPr>
          <w:rFonts w:ascii="Garamond" w:hAnsi="Garamond"/>
        </w:rPr>
        <w:t xml:space="preserve">The </w:t>
      </w:r>
      <w:hyperlink r:id="rId7" w:history="1">
        <w:r w:rsidRPr="00036FBE">
          <w:rPr>
            <w:rStyle w:val="Hyperlink"/>
            <w:rFonts w:ascii="Garamond" w:hAnsi="Garamond"/>
          </w:rPr>
          <w:t>RGNUL Student Research Review (RSRR)</w:t>
        </w:r>
      </w:hyperlink>
      <w:r w:rsidRPr="00036FBE">
        <w:rPr>
          <w:rFonts w:ascii="Garamond" w:hAnsi="Garamond"/>
        </w:rPr>
        <w:t xml:space="preserve"> is the flagship student-run,</w:t>
      </w:r>
      <w:r w:rsidR="00C125EF" w:rsidRPr="00036FBE">
        <w:rPr>
          <w:rFonts w:ascii="Garamond" w:hAnsi="Garamond"/>
        </w:rPr>
        <w:t xml:space="preserve"> </w:t>
      </w:r>
      <w:r w:rsidRPr="00036FBE">
        <w:rPr>
          <w:rFonts w:ascii="Garamond" w:hAnsi="Garamond"/>
        </w:rPr>
        <w:t xml:space="preserve">double-blind </w:t>
      </w:r>
      <w:r w:rsidR="00C125EF" w:rsidRPr="00036FBE">
        <w:rPr>
          <w:rFonts w:ascii="Garamond" w:hAnsi="Garamond"/>
        </w:rPr>
        <w:t xml:space="preserve">              </w:t>
      </w:r>
      <w:r w:rsidRPr="00036FBE">
        <w:rPr>
          <w:rFonts w:ascii="Garamond" w:hAnsi="Garamond"/>
        </w:rPr>
        <w:t>peer-reviewed journal of the Rajiv Gandhi National University of Law, Punjab. Established in 2013,</w:t>
      </w:r>
    </w:p>
    <w:p w14:paraId="1BC31AD2" w14:textId="56B89844" w:rsidR="000450D9" w:rsidRPr="00036FBE" w:rsidRDefault="000450D9" w:rsidP="000450D9">
      <w:pPr>
        <w:tabs>
          <w:tab w:val="left" w:pos="3800"/>
        </w:tabs>
        <w:spacing w:line="360" w:lineRule="auto"/>
        <w:jc w:val="both"/>
        <w:rPr>
          <w:rFonts w:ascii="Garamond" w:hAnsi="Garamond"/>
        </w:rPr>
      </w:pPr>
      <w:r w:rsidRPr="00036FBE">
        <w:rPr>
          <w:rFonts w:ascii="Garamond" w:hAnsi="Garamond"/>
        </w:rPr>
        <w:t>RSRR has been driven by the goal of publishing critical and interdisciplinary scholarship authored by law students, academics, and professionals on a broad range of issues on law and the social sciences. Through its journal and online blog, RSRR continues to contribute meaningfully to academic and policy-oriented discourse in India and beyond.</w:t>
      </w:r>
    </w:p>
    <w:p w14:paraId="36B4E640" w14:textId="77777777" w:rsidR="000450D9" w:rsidRPr="00036FBE" w:rsidRDefault="000450D9" w:rsidP="000450D9">
      <w:pPr>
        <w:tabs>
          <w:tab w:val="left" w:pos="3800"/>
        </w:tabs>
        <w:spacing w:line="360" w:lineRule="auto"/>
        <w:jc w:val="both"/>
        <w:rPr>
          <w:rFonts w:ascii="Garamond" w:hAnsi="Garamond"/>
        </w:rPr>
      </w:pPr>
    </w:p>
    <w:p w14:paraId="37138D58" w14:textId="77777777" w:rsidR="000450D9" w:rsidRPr="00036FBE" w:rsidRDefault="000450D9" w:rsidP="000450D9">
      <w:pPr>
        <w:tabs>
          <w:tab w:val="left" w:pos="3800"/>
        </w:tabs>
        <w:spacing w:line="360" w:lineRule="auto"/>
        <w:jc w:val="center"/>
        <w:rPr>
          <w:rFonts w:ascii="Garamond" w:hAnsi="Garamond"/>
          <w:b/>
          <w:bCs w:val="0"/>
        </w:rPr>
      </w:pPr>
      <w:r w:rsidRPr="00036FBE">
        <w:rPr>
          <w:rFonts w:ascii="Garamond" w:hAnsi="Garamond"/>
          <w:b/>
          <w:bCs w:val="0"/>
        </w:rPr>
        <w:t>Blog Submissions</w:t>
      </w:r>
      <w:r w:rsidRPr="00036FBE">
        <w:rPr>
          <w:b/>
          <w:bCs w:val="0"/>
        </w:rPr>
        <w:t>​</w:t>
      </w:r>
    </w:p>
    <w:p w14:paraId="62FC2537" w14:textId="23E5A4E6" w:rsidR="000450D9" w:rsidRPr="00036FBE" w:rsidRDefault="000450D9" w:rsidP="000450D9">
      <w:pPr>
        <w:tabs>
          <w:tab w:val="left" w:pos="3800"/>
        </w:tabs>
        <w:spacing w:line="360" w:lineRule="auto"/>
        <w:jc w:val="both"/>
        <w:rPr>
          <w:rFonts w:ascii="Garamond" w:hAnsi="Garamond"/>
        </w:rPr>
      </w:pPr>
      <w:r w:rsidRPr="00036FBE">
        <w:t>​</w:t>
      </w:r>
      <w:r w:rsidRPr="00036FBE">
        <w:rPr>
          <w:rFonts w:ascii="Garamond" w:hAnsi="Garamond"/>
        </w:rPr>
        <w:t>The</w:t>
      </w:r>
      <w:r w:rsidR="001E575D" w:rsidRPr="00036FBE">
        <w:rPr>
          <w:rFonts w:ascii="Garamond" w:hAnsi="Garamond"/>
        </w:rPr>
        <w:t xml:space="preserve"> RSRR</w:t>
      </w:r>
      <w:r w:rsidRPr="00036FBE">
        <w:rPr>
          <w:rFonts w:ascii="Garamond" w:hAnsi="Garamond"/>
        </w:rPr>
        <w:t xml:space="preserve"> Rolling Blog provides a platform for discussing timely legal issues. To submit a piece for consideration, please fill out the submission form </w:t>
      </w:r>
      <w:hyperlink r:id="rId8" w:history="1">
        <w:r w:rsidRPr="00036FBE">
          <w:rPr>
            <w:rStyle w:val="Hyperlink"/>
            <w:rFonts w:ascii="Garamond" w:hAnsi="Garamond"/>
          </w:rPr>
          <w:t>here</w:t>
        </w:r>
      </w:hyperlink>
      <w:r w:rsidRPr="00036FBE">
        <w:rPr>
          <w:rFonts w:ascii="Garamond" w:hAnsi="Garamond"/>
        </w:rPr>
        <w:t>. Submissions should be around 1,500 to 2,000 words. In certain circumstances where the topic requires a more comprehensive analysis, longer submissions may be considered. Please avoid footnotes unless absolutely necessary; use hyperlinks to cite sources instead. In the event your submission requires changes, we reserve the right to request a revised version before publication. Owing to our academic schedule, submissions for the Rolling Blog are closed during June-July and December-January.</w:t>
      </w:r>
      <w:r w:rsidR="001E575D" w:rsidRPr="00036FBE">
        <w:rPr>
          <w:rFonts w:ascii="Garamond" w:hAnsi="Garamond"/>
          <w:noProof/>
        </w:rPr>
        <w:t xml:space="preserve"> </w:t>
      </w:r>
    </w:p>
    <w:sectPr w:rsidR="000450D9" w:rsidRPr="00036FBE" w:rsidSect="001E575D">
      <w:headerReference w:type="default" r:id="rId9"/>
      <w:pgSz w:w="11906" w:h="16838"/>
      <w:pgMar w:top="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6C0F" w14:textId="77777777" w:rsidR="008C1D27" w:rsidRDefault="008C1D27" w:rsidP="000450D9">
      <w:r>
        <w:separator/>
      </w:r>
    </w:p>
  </w:endnote>
  <w:endnote w:type="continuationSeparator" w:id="0">
    <w:p w14:paraId="5CF06A16" w14:textId="77777777" w:rsidR="008C1D27" w:rsidRDefault="008C1D27" w:rsidP="0004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B1D1" w14:textId="77777777" w:rsidR="008C1D27" w:rsidRDefault="008C1D27" w:rsidP="000450D9">
      <w:r>
        <w:separator/>
      </w:r>
    </w:p>
  </w:footnote>
  <w:footnote w:type="continuationSeparator" w:id="0">
    <w:p w14:paraId="08ABBA56" w14:textId="77777777" w:rsidR="008C1D27" w:rsidRDefault="008C1D27" w:rsidP="0004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1DA5" w14:textId="5D7B05D8" w:rsidR="000450D9" w:rsidRDefault="000450D9" w:rsidP="000450D9">
    <w:pPr>
      <w:pStyle w:val="Header"/>
      <w:tabs>
        <w:tab w:val="clear" w:pos="4513"/>
        <w:tab w:val="clear" w:pos="9026"/>
        <w:tab w:val="left" w:pos="37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D9"/>
    <w:rsid w:val="000050CA"/>
    <w:rsid w:val="00036FBE"/>
    <w:rsid w:val="000450D9"/>
    <w:rsid w:val="000D5C26"/>
    <w:rsid w:val="000E1233"/>
    <w:rsid w:val="001D42AA"/>
    <w:rsid w:val="001E575D"/>
    <w:rsid w:val="002D5DCE"/>
    <w:rsid w:val="003E523D"/>
    <w:rsid w:val="00484365"/>
    <w:rsid w:val="008243A1"/>
    <w:rsid w:val="00842F22"/>
    <w:rsid w:val="008C0F79"/>
    <w:rsid w:val="008C1D27"/>
    <w:rsid w:val="00915BA8"/>
    <w:rsid w:val="00972DA3"/>
    <w:rsid w:val="00B92EC1"/>
    <w:rsid w:val="00C125EF"/>
    <w:rsid w:val="00CA15CF"/>
    <w:rsid w:val="00D30025"/>
    <w:rsid w:val="00E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1C95D"/>
  <w15:chartTrackingRefBased/>
  <w15:docId w15:val="{91673B56-295D-483B-8BE0-B2B73F0C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8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EC1"/>
  </w:style>
  <w:style w:type="paragraph" w:styleId="Heading1">
    <w:name w:val="heading 1"/>
    <w:basedOn w:val="Normal"/>
    <w:next w:val="Normal"/>
    <w:link w:val="Heading1Char"/>
    <w:uiPriority w:val="9"/>
    <w:qFormat/>
    <w:rsid w:val="00B92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E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2E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2E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0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0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0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0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0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2EC1"/>
    <w:pPr>
      <w:widowControl w:val="0"/>
      <w:autoSpaceDE w:val="0"/>
      <w:autoSpaceDN w:val="0"/>
      <w:spacing w:before="111"/>
      <w:jc w:val="center"/>
    </w:pPr>
    <w:rPr>
      <w:rFonts w:eastAsia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92EC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B92EC1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B92EC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92E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B92EC1"/>
    <w:pPr>
      <w:widowControl w:val="0"/>
      <w:autoSpaceDE w:val="0"/>
      <w:autoSpaceDN w:val="0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2EC1"/>
    <w:rPr>
      <w:rFonts w:ascii="Times New Roman" w:eastAsia="Times New Roman" w:hAnsi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92EC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2EC1"/>
    <w:pPr>
      <w:spacing w:before="480" w:line="276" w:lineRule="auto"/>
      <w:outlineLvl w:val="9"/>
    </w:pPr>
    <w:rPr>
      <w:b/>
      <w:bCs w:val="0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0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0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0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0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0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0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0D9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0D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450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0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0D9"/>
    <w:rPr>
      <w:b/>
      <w:bCs w:val="0"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50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D9"/>
  </w:style>
  <w:style w:type="paragraph" w:styleId="Footer">
    <w:name w:val="footer"/>
    <w:basedOn w:val="Normal"/>
    <w:link w:val="FooterChar"/>
    <w:uiPriority w:val="99"/>
    <w:unhideWhenUsed/>
    <w:rsid w:val="000450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D9"/>
  </w:style>
  <w:style w:type="character" w:styleId="Hyperlink">
    <w:name w:val="Hyperlink"/>
    <w:basedOn w:val="DefaultParagraphFont"/>
    <w:uiPriority w:val="99"/>
    <w:unhideWhenUsed/>
    <w:rsid w:val="00045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0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5E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5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MIcHhthEP0uwv2qdEp-cE-o-8kBLfaFodvBIN3hJCPHrcRg/view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srr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1</dc:creator>
  <cp:keywords/>
  <dc:description/>
  <cp:lastModifiedBy>RSRR Editor </cp:lastModifiedBy>
  <cp:revision>4</cp:revision>
  <dcterms:created xsi:type="dcterms:W3CDTF">2026-07-20T18:16:00Z</dcterms:created>
  <dcterms:modified xsi:type="dcterms:W3CDTF">2026-07-20T19:02:00Z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9464059c-5851-47dc-9bcb-2f79de85e699</vt:lpwstr>
  </property>
</Properties>
</file>